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99602" w14:textId="6A149AA0" w:rsidR="00F96240" w:rsidRDefault="003916B7" w:rsidP="003916B7">
      <w:pPr>
        <w:rPr>
          <w:b/>
          <w:bCs/>
          <w:u w:val="single"/>
        </w:rPr>
      </w:pPr>
      <w:r>
        <w:t xml:space="preserve">                                                       </w:t>
      </w:r>
      <w:r w:rsidRPr="003916B7">
        <w:t xml:space="preserve">   </w:t>
      </w:r>
      <w:r w:rsidRPr="003916B7">
        <w:rPr>
          <w:b/>
          <w:bCs/>
        </w:rPr>
        <w:t xml:space="preserve"> </w:t>
      </w:r>
      <w:r w:rsidRPr="003916B7">
        <w:rPr>
          <w:b/>
          <w:bCs/>
          <w:u w:val="single"/>
        </w:rPr>
        <w:t>TRANSPORTATION RESOURCES</w:t>
      </w:r>
    </w:p>
    <w:p w14:paraId="337CE1FD" w14:textId="58F67609" w:rsidR="003916B7" w:rsidRDefault="003916B7" w:rsidP="003916B7">
      <w:pPr>
        <w:rPr>
          <w:b/>
          <w:bCs/>
          <w:u w:val="single"/>
        </w:rPr>
      </w:pPr>
    </w:p>
    <w:p w14:paraId="021B09EB" w14:textId="663402ED" w:rsidR="003916B7" w:rsidRDefault="003916B7" w:rsidP="003916B7">
      <w:pPr>
        <w:rPr>
          <w:b/>
          <w:bCs/>
        </w:rPr>
      </w:pPr>
      <w:r>
        <w:t xml:space="preserve">1. </w:t>
      </w:r>
      <w:r w:rsidRPr="003916B7">
        <w:rPr>
          <w:b/>
          <w:bCs/>
        </w:rPr>
        <w:t>STEP Employment Transportation Assistance Program (Lyco and Clinton counties 570-326-0587</w:t>
      </w:r>
      <w:r>
        <w:rPr>
          <w:b/>
          <w:bCs/>
        </w:rPr>
        <w:t>)</w:t>
      </w:r>
    </w:p>
    <w:p w14:paraId="04901C3A" w14:textId="77777777" w:rsidR="00353754" w:rsidRDefault="00893ACF" w:rsidP="00893ACF">
      <w:pPr>
        <w:pStyle w:val="NoSpacing"/>
      </w:pPr>
      <w:r>
        <w:t>A</w:t>
      </w:r>
      <w:r w:rsidRPr="00893ACF">
        <w:t>s part of STEP’S Workforce Development Pathway, the Employment Transportation Program utilizes existing transportation assistance systems and case management to assist participants in obtaining and retaining employment.  Transportation subsidy assistance is provided on a gradually declining basis as participants achieve longevity in their employment and have the opportunity to develop self-sufficient means of transportation.</w:t>
      </w:r>
      <w:r>
        <w:t xml:space="preserve"> </w:t>
      </w:r>
    </w:p>
    <w:p w14:paraId="7B074E3F" w14:textId="77777777" w:rsidR="00353754" w:rsidRDefault="00353754" w:rsidP="00893ACF">
      <w:pPr>
        <w:pStyle w:val="NoSpacing"/>
      </w:pPr>
    </w:p>
    <w:p w14:paraId="0DA7C6DD" w14:textId="749D828D" w:rsidR="00893ACF" w:rsidRDefault="00893ACF" w:rsidP="00893ACF">
      <w:pPr>
        <w:pStyle w:val="NoSpacing"/>
      </w:pPr>
      <w:r w:rsidRPr="00893ACF">
        <w:t xml:space="preserve">The program utilizes already existing coordination structures among the River Valley Transit public transportation system, STEP’s Shared-Ride system, and Lock Haven Taxi system to provide the most cost-effective means of transportation assistance. Transitional transportation assistance is available through bus passes, shared-ride transportation, mileage reimbursement, and </w:t>
      </w:r>
      <w:r w:rsidR="00353754" w:rsidRPr="00893ACF">
        <w:t>childcare</w:t>
      </w:r>
      <w:r w:rsidRPr="00893ACF">
        <w:t xml:space="preserve"> transportation.  Participants are limited to receiving benefits for a maximum of one year.  Participants are also limited to a maximum lifetime allowance of $5,000 in benefits.</w:t>
      </w:r>
    </w:p>
    <w:p w14:paraId="009FF2CB" w14:textId="1331F8AA" w:rsidR="00893ACF" w:rsidRDefault="00893ACF" w:rsidP="00893ACF">
      <w:pPr>
        <w:pStyle w:val="NoSpacing"/>
      </w:pPr>
    </w:p>
    <w:p w14:paraId="7F1D5DF5" w14:textId="7AF62CE8" w:rsidR="00893ACF" w:rsidRPr="00893ACF" w:rsidRDefault="00353754" w:rsidP="00353754">
      <w:pPr>
        <w:pStyle w:val="NoSpacing"/>
        <w:numPr>
          <w:ilvl w:val="0"/>
          <w:numId w:val="6"/>
        </w:numPr>
      </w:pPr>
      <w:r>
        <w:t>Must c</w:t>
      </w:r>
      <w:r w:rsidR="00893ACF">
        <w:t>omplete eligibility application</w:t>
      </w:r>
      <w:r>
        <w:t>--may</w:t>
      </w:r>
      <w:r w:rsidR="00893ACF">
        <w:t xml:space="preserve"> print out or</w:t>
      </w:r>
      <w:r>
        <w:t xml:space="preserve"> complete</w:t>
      </w:r>
      <w:r w:rsidR="00893ACF">
        <w:t xml:space="preserve"> online</w:t>
      </w:r>
    </w:p>
    <w:p w14:paraId="03A8A745" w14:textId="1ACAABE5" w:rsidR="003916B7" w:rsidRDefault="00353754" w:rsidP="003916B7">
      <w:pPr>
        <w:pStyle w:val="ListParagraph"/>
        <w:numPr>
          <w:ilvl w:val="0"/>
          <w:numId w:val="2"/>
        </w:numPr>
      </w:pPr>
      <w:r>
        <w:t>M</w:t>
      </w:r>
      <w:r w:rsidR="003916B7">
        <w:t>ust provide monthly documentation of employment, and the employer must validate that the person is working the days and hours that are consistent with the trips take</w:t>
      </w:r>
      <w:r>
        <w:t>n.</w:t>
      </w:r>
    </w:p>
    <w:p w14:paraId="32306B1E" w14:textId="77777777" w:rsidR="00893ACF" w:rsidRDefault="00893ACF" w:rsidP="003916B7"/>
    <w:p w14:paraId="1C1ADF46" w14:textId="79B862B8" w:rsidR="003916B7" w:rsidRDefault="003916B7" w:rsidP="003916B7">
      <w:pPr>
        <w:rPr>
          <w:b/>
          <w:bCs/>
        </w:rPr>
      </w:pPr>
      <w:r>
        <w:t xml:space="preserve">2. </w:t>
      </w:r>
      <w:r w:rsidRPr="008823EE">
        <w:rPr>
          <w:b/>
          <w:bCs/>
        </w:rPr>
        <w:t xml:space="preserve">STEP MATP </w:t>
      </w:r>
      <w:r w:rsidR="008823EE">
        <w:rPr>
          <w:b/>
          <w:bCs/>
        </w:rPr>
        <w:t>(1-800-222-2468)</w:t>
      </w:r>
    </w:p>
    <w:p w14:paraId="31B01EA9" w14:textId="21DB60B2" w:rsidR="00795D5D" w:rsidRPr="00A05769" w:rsidRDefault="00795D5D" w:rsidP="00795D5D">
      <w:pPr>
        <w:pStyle w:val="ListParagraph"/>
        <w:numPr>
          <w:ilvl w:val="0"/>
          <w:numId w:val="4"/>
        </w:numPr>
        <w:rPr>
          <w:b/>
          <w:bCs/>
        </w:rPr>
      </w:pPr>
      <w:r>
        <w:t>The Medical Assistance Transportation Program (MATP) provides service to Medical Assistance consumers in Lycoming and Clinton counties with a valid/active Access card.</w:t>
      </w:r>
    </w:p>
    <w:p w14:paraId="0CABC145" w14:textId="29C354A6" w:rsidR="00A05769" w:rsidRDefault="00A05769" w:rsidP="00A05769">
      <w:pPr>
        <w:pStyle w:val="ListParagraph"/>
        <w:numPr>
          <w:ilvl w:val="0"/>
          <w:numId w:val="4"/>
        </w:numPr>
        <w:rPr>
          <w:b/>
          <w:bCs/>
        </w:rPr>
      </w:pPr>
      <w:r w:rsidRPr="00A05769">
        <w:rPr>
          <w:b/>
          <w:bCs/>
        </w:rPr>
        <w:t>Check PROMISe system</w:t>
      </w:r>
      <w:r>
        <w:rPr>
          <w:b/>
          <w:bCs/>
        </w:rPr>
        <w:t xml:space="preserve"> codes</w:t>
      </w:r>
      <w:r w:rsidRPr="00A05769">
        <w:rPr>
          <w:b/>
          <w:bCs/>
        </w:rPr>
        <w:t xml:space="preserve"> to determine if member is eligible for MATP</w:t>
      </w:r>
    </w:p>
    <w:p w14:paraId="4593347A" w14:textId="2A6AD18F" w:rsidR="005710C7" w:rsidRPr="005710C7" w:rsidRDefault="005710C7" w:rsidP="005710C7">
      <w:pPr>
        <w:rPr>
          <w:b/>
          <w:bCs/>
        </w:rPr>
      </w:pPr>
      <w:r>
        <w:rPr>
          <w:b/>
          <w:bCs/>
        </w:rPr>
        <w:object w:dxaOrig="1520" w:dyaOrig="985" w14:anchorId="5EF629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2pt" o:ole="">
            <v:imagedata r:id="rId5" o:title=""/>
          </v:shape>
          <o:OLEObject Type="Embed" ProgID="Acrobat.Document.2017" ShapeID="_x0000_i1025" DrawAspect="Icon" ObjectID="_1738134516" r:id="rId6"/>
        </w:object>
      </w:r>
    </w:p>
    <w:p w14:paraId="4B171109" w14:textId="4C3D3EAA" w:rsidR="00353754" w:rsidRDefault="00795D5D" w:rsidP="00563AAF">
      <w:pPr>
        <w:pStyle w:val="ListParagraph"/>
        <w:numPr>
          <w:ilvl w:val="0"/>
          <w:numId w:val="3"/>
        </w:numPr>
      </w:pPr>
      <w:r>
        <w:t>MATP services</w:t>
      </w:r>
      <w:r w:rsidR="00353754">
        <w:t xml:space="preserve"> may be used</w:t>
      </w:r>
      <w:r>
        <w:t xml:space="preserve"> to go to medical appointments or to any service for which Medical Assistance pays. These medical services include doctors, therapies, tests, dental visits, trips to the pharmacy to get prescriptions, mental health treatment,</w:t>
      </w:r>
      <w:r w:rsidR="00353754">
        <w:t xml:space="preserve"> and</w:t>
      </w:r>
      <w:r>
        <w:t xml:space="preserve"> drug and alcohol treatment</w:t>
      </w:r>
      <w:r w:rsidR="00353754">
        <w:t>.</w:t>
      </w:r>
    </w:p>
    <w:p w14:paraId="02ACA9B2" w14:textId="77777777" w:rsidR="00353754" w:rsidRDefault="00353754" w:rsidP="00353754">
      <w:pPr>
        <w:pStyle w:val="ListParagraph"/>
        <w:numPr>
          <w:ilvl w:val="0"/>
          <w:numId w:val="7"/>
        </w:numPr>
      </w:pPr>
      <w:r>
        <w:t>STEP will provide or arrange transportation to the MA-enrolled provider of your choice with the following exceptions:</w:t>
      </w:r>
    </w:p>
    <w:p w14:paraId="167B1874" w14:textId="77777777" w:rsidR="00353754" w:rsidRDefault="00353754" w:rsidP="00353754">
      <w:pPr>
        <w:pStyle w:val="ListParagraph"/>
        <w:ind w:left="765"/>
      </w:pPr>
      <w:r>
        <w:t xml:space="preserve">• Pharmacy providers - Transportation to a pharmacy provider shall only be provided to a choice of two pharmacies closest to the recipient’s residence or two pharmacies closest to the recipient’s prescribing physician’s office (if the prescription was provided at the office visit and is being filled in route from the prescribing physician’s office). </w:t>
      </w:r>
    </w:p>
    <w:p w14:paraId="0708BEE9" w14:textId="786359DB" w:rsidR="00353754" w:rsidRDefault="00353754" w:rsidP="00353754">
      <w:pPr>
        <w:pStyle w:val="ListParagraph"/>
        <w:ind w:left="765"/>
      </w:pPr>
      <w:r>
        <w:t>• Methadone Treatment – Transportation shall only be provided up to the closest in-network methadone treatment program to a recipient’s residence, unless granted an exception.</w:t>
      </w:r>
    </w:p>
    <w:p w14:paraId="6FA19EFD" w14:textId="2FBA7F13" w:rsidR="00795D5D" w:rsidRDefault="00795D5D" w:rsidP="00563AAF">
      <w:pPr>
        <w:pStyle w:val="ListParagraph"/>
        <w:numPr>
          <w:ilvl w:val="0"/>
          <w:numId w:val="3"/>
        </w:numPr>
      </w:pPr>
      <w:r>
        <w:t xml:space="preserve">You cannot use MATP to </w:t>
      </w:r>
      <w:r w:rsidR="00353754">
        <w:t>travel to appointments t</w:t>
      </w:r>
      <w:r>
        <w:t xml:space="preserve">hat </w:t>
      </w:r>
      <w:r w:rsidR="00353754">
        <w:t>are</w:t>
      </w:r>
      <w:r>
        <w:t xml:space="preserve"> not covered by Medical Assistance</w:t>
      </w:r>
      <w:r w:rsidR="00353754">
        <w:t>.</w:t>
      </w:r>
      <w:r>
        <w:t xml:space="preserve"> </w:t>
      </w:r>
    </w:p>
    <w:p w14:paraId="28D2EA2F" w14:textId="40EC406D" w:rsidR="00795D5D" w:rsidRDefault="00353754" w:rsidP="007C19FE">
      <w:pPr>
        <w:pStyle w:val="ListParagraph"/>
        <w:numPr>
          <w:ilvl w:val="0"/>
          <w:numId w:val="3"/>
        </w:numPr>
      </w:pPr>
      <w:r>
        <w:t>The s</w:t>
      </w:r>
      <w:r w:rsidR="008823EE">
        <w:t>hared ride service operat</w:t>
      </w:r>
      <w:r>
        <w:t>es</w:t>
      </w:r>
      <w:r w:rsidR="008823EE">
        <w:t xml:space="preserve"> M-F 6:00am to 6:00pm only within Lycoming and Clinton counties.</w:t>
      </w:r>
    </w:p>
    <w:p w14:paraId="5365761D" w14:textId="5E23B31A" w:rsidR="00A05769" w:rsidRDefault="00353754" w:rsidP="001C7B17">
      <w:pPr>
        <w:pStyle w:val="ListParagraph"/>
        <w:numPr>
          <w:ilvl w:val="0"/>
          <w:numId w:val="3"/>
        </w:numPr>
      </w:pPr>
      <w:r>
        <w:lastRenderedPageBreak/>
        <w:t xml:space="preserve">Individuals may </w:t>
      </w:r>
      <w:r w:rsidR="00795D5D">
        <w:t xml:space="preserve">call </w:t>
      </w:r>
      <w:r w:rsidR="00A05769">
        <w:t xml:space="preserve">STEP </w:t>
      </w:r>
      <w:r w:rsidR="00795D5D">
        <w:t>to register</w:t>
      </w:r>
      <w:r w:rsidR="00A05769">
        <w:t xml:space="preserve"> for MATP</w:t>
      </w:r>
      <w:r w:rsidR="00795D5D">
        <w:t xml:space="preserve"> at 570-323-7575 or 1-800-222-2468</w:t>
      </w:r>
      <w:r>
        <w:t xml:space="preserve"> or can register online</w:t>
      </w:r>
      <w:r w:rsidR="00A05769">
        <w:t xml:space="preserve"> on the STEP website</w:t>
      </w:r>
      <w:r w:rsidR="00795D5D">
        <w:t xml:space="preserve">. </w:t>
      </w:r>
      <w:hyperlink r:id="rId7" w:history="1">
        <w:r w:rsidR="00196229">
          <w:rPr>
            <w:rStyle w:val="Hyperlink"/>
          </w:rPr>
          <w:t>STEP Transportation : Independent Living : STEP Pathways : STEP, Inc. (stepcorp.org)</w:t>
        </w:r>
      </w:hyperlink>
      <w:r w:rsidR="00196229">
        <w:t xml:space="preserve"> </w:t>
      </w:r>
    </w:p>
    <w:p w14:paraId="45F2CAFA" w14:textId="21EF6EAA" w:rsidR="008823EE" w:rsidRDefault="008823EE" w:rsidP="00A05769">
      <w:pPr>
        <w:pStyle w:val="ListParagraph"/>
        <w:numPr>
          <w:ilvl w:val="0"/>
          <w:numId w:val="3"/>
        </w:numPr>
      </w:pPr>
      <w:r>
        <w:t xml:space="preserve">Rides must be reserved before noon on the day prior to the appointment day. </w:t>
      </w:r>
    </w:p>
    <w:p w14:paraId="26EE47D9" w14:textId="01A11FF2" w:rsidR="00B93F7A" w:rsidRDefault="00B93F7A" w:rsidP="00A05769">
      <w:pPr>
        <w:pStyle w:val="ListParagraph"/>
        <w:ind w:left="360"/>
      </w:pPr>
    </w:p>
    <w:p w14:paraId="4FC1AE2E" w14:textId="77777777" w:rsidR="00A05769" w:rsidRDefault="00A05769" w:rsidP="008823EE">
      <w:pPr>
        <w:pStyle w:val="ListParagraph"/>
        <w:numPr>
          <w:ilvl w:val="0"/>
          <w:numId w:val="3"/>
        </w:numPr>
      </w:pPr>
      <w:r>
        <w:t>MATP eligible riders may</w:t>
      </w:r>
      <w:r w:rsidR="00B93F7A">
        <w:t xml:space="preserve"> bring someone with </w:t>
      </w:r>
      <w:r>
        <w:t>them</w:t>
      </w:r>
      <w:r w:rsidR="00B93F7A">
        <w:t xml:space="preserve"> as an escort at no cost in the following situations: </w:t>
      </w:r>
    </w:p>
    <w:p w14:paraId="0A5B36DA" w14:textId="42793146" w:rsidR="00A05769" w:rsidRDefault="00B93F7A" w:rsidP="00A05769">
      <w:pPr>
        <w:pStyle w:val="ListParagraph"/>
      </w:pPr>
      <w:r>
        <w:t xml:space="preserve">• </w:t>
      </w:r>
      <w:r w:rsidR="00A05769">
        <w:t>Individuals u</w:t>
      </w:r>
      <w:r>
        <w:t xml:space="preserve">nder age </w:t>
      </w:r>
      <w:r w:rsidR="00A05769">
        <w:t>18, can</w:t>
      </w:r>
      <w:r>
        <w:t xml:space="preserve"> be escorted by a parent or other relative/guardian. </w:t>
      </w:r>
    </w:p>
    <w:p w14:paraId="211590A8" w14:textId="77777777" w:rsidR="00A05769" w:rsidRDefault="00B93F7A" w:rsidP="00A05769">
      <w:pPr>
        <w:pStyle w:val="ListParagraph"/>
      </w:pPr>
      <w:r>
        <w:t xml:space="preserve">• </w:t>
      </w:r>
      <w:r w:rsidR="00A05769">
        <w:t>Individuals u</w:t>
      </w:r>
      <w:r>
        <w:t xml:space="preserve">nable to travel independently, or need assistance due to age, illness, physical or mental disability (this must be verified by documentation from your physician) may have an escort. </w:t>
      </w:r>
    </w:p>
    <w:p w14:paraId="1C58A723" w14:textId="0345F8CC" w:rsidR="00B93F7A" w:rsidRDefault="00B93F7A" w:rsidP="00A05769">
      <w:pPr>
        <w:pStyle w:val="ListParagraph"/>
      </w:pPr>
      <w:r>
        <w:t xml:space="preserve">• </w:t>
      </w:r>
      <w:r w:rsidR="00A05769">
        <w:t>Individuals who</w:t>
      </w:r>
      <w:r>
        <w:t xml:space="preserve"> do not speak English, can bring someone</w:t>
      </w:r>
      <w:r w:rsidR="00A05769">
        <w:t xml:space="preserve"> </w:t>
      </w:r>
      <w:r>
        <w:t>to</w:t>
      </w:r>
      <w:r w:rsidR="00A05769">
        <w:t xml:space="preserve"> provide</w:t>
      </w:r>
      <w:r>
        <w:t xml:space="preserve"> interpret</w:t>
      </w:r>
      <w:r w:rsidR="00A05769">
        <w:t>ation</w:t>
      </w:r>
      <w:r>
        <w:t>.</w:t>
      </w:r>
    </w:p>
    <w:p w14:paraId="2E666CB9" w14:textId="624D5277" w:rsidR="00A05769" w:rsidRPr="00A05769" w:rsidRDefault="00A05769" w:rsidP="00A05769">
      <w:pPr>
        <w:rPr>
          <w:b/>
          <w:bCs/>
          <w:u w:val="single"/>
        </w:rPr>
      </w:pPr>
      <w:r w:rsidRPr="00A05769">
        <w:rPr>
          <w:b/>
          <w:bCs/>
          <w:u w:val="single"/>
        </w:rPr>
        <w:t xml:space="preserve">Other MATP Resources: </w:t>
      </w:r>
    </w:p>
    <w:p w14:paraId="12FEB57C" w14:textId="2237015F" w:rsidR="00A55580" w:rsidRDefault="00A05769" w:rsidP="00B93F7A">
      <w:pPr>
        <w:pStyle w:val="ListParagraph"/>
        <w:numPr>
          <w:ilvl w:val="0"/>
          <w:numId w:val="3"/>
        </w:numPr>
      </w:pPr>
      <w:r>
        <w:t>Individuals c</w:t>
      </w:r>
      <w:r w:rsidR="00B93F7A">
        <w:t xml:space="preserve">an receive a pre-paid bus pass (10 ride, daily, monthly) depending on </w:t>
      </w:r>
      <w:r>
        <w:t xml:space="preserve">transportation </w:t>
      </w:r>
      <w:r w:rsidR="00B93F7A">
        <w:t xml:space="preserve">needs. If </w:t>
      </w:r>
      <w:r>
        <w:t xml:space="preserve">a person </w:t>
      </w:r>
      <w:r w:rsidR="00B93F7A">
        <w:t>live</w:t>
      </w:r>
      <w:r>
        <w:t>s</w:t>
      </w:r>
      <w:r w:rsidR="00B93F7A">
        <w:t xml:space="preserve"> within ¼ mile from a bus stop and </w:t>
      </w:r>
      <w:r>
        <w:t>is</w:t>
      </w:r>
      <w:r w:rsidR="00B93F7A">
        <w:t xml:space="preserve"> capable of getting from home to the bus stop, and from where the bus drops </w:t>
      </w:r>
      <w:r>
        <w:t>o</w:t>
      </w:r>
      <w:r w:rsidR="00B93F7A">
        <w:t xml:space="preserve">ff to </w:t>
      </w:r>
      <w:r>
        <w:t>the</w:t>
      </w:r>
      <w:r w:rsidR="00B93F7A">
        <w:t xml:space="preserve"> appointment, and </w:t>
      </w:r>
      <w:r w:rsidR="00A55580">
        <w:t xml:space="preserve">the </w:t>
      </w:r>
      <w:r w:rsidR="00B93F7A">
        <w:t xml:space="preserve">doctor accepts the Medical Assistance card, </w:t>
      </w:r>
      <w:r>
        <w:t xml:space="preserve">the person </w:t>
      </w:r>
      <w:r w:rsidRPr="00A55580">
        <w:rPr>
          <w:b/>
          <w:bCs/>
        </w:rPr>
        <w:t>will be</w:t>
      </w:r>
      <w:r w:rsidR="00B93F7A" w:rsidRPr="00A55580">
        <w:rPr>
          <w:b/>
          <w:bCs/>
        </w:rPr>
        <w:t xml:space="preserve"> required to </w:t>
      </w:r>
      <w:r w:rsidR="00A55580" w:rsidRPr="00A55580">
        <w:rPr>
          <w:b/>
          <w:bCs/>
        </w:rPr>
        <w:t>buy</w:t>
      </w:r>
      <w:r w:rsidRPr="00A55580">
        <w:rPr>
          <w:b/>
          <w:bCs/>
        </w:rPr>
        <w:t xml:space="preserve"> </w:t>
      </w:r>
      <w:r w:rsidR="00B93F7A">
        <w:t>an RVT bus pass using one of two options</w:t>
      </w:r>
      <w:r w:rsidR="00A55580">
        <w:t>:</w:t>
      </w:r>
    </w:p>
    <w:p w14:paraId="0CDD2D41" w14:textId="4EED08AE" w:rsidR="00A55580" w:rsidRDefault="00B93F7A" w:rsidP="00A55580">
      <w:pPr>
        <w:pStyle w:val="ListParagraph"/>
        <w:numPr>
          <w:ilvl w:val="1"/>
          <w:numId w:val="3"/>
        </w:numPr>
      </w:pPr>
      <w:r>
        <w:t xml:space="preserve">Daily Pass for </w:t>
      </w:r>
      <w:r w:rsidR="00A55580">
        <w:t>transport on the</w:t>
      </w:r>
      <w:r>
        <w:t xml:space="preserve"> bus</w:t>
      </w:r>
      <w:r w:rsidR="00A55580">
        <w:t xml:space="preserve"> for the day of</w:t>
      </w:r>
      <w:r>
        <w:t xml:space="preserve"> a medical appointment </w:t>
      </w:r>
    </w:p>
    <w:p w14:paraId="3BC35BB8" w14:textId="722F7871" w:rsidR="00B93F7A" w:rsidRDefault="00B93F7A" w:rsidP="00A55580">
      <w:pPr>
        <w:pStyle w:val="ListParagraph"/>
        <w:numPr>
          <w:ilvl w:val="1"/>
          <w:numId w:val="3"/>
        </w:numPr>
      </w:pPr>
      <w:r>
        <w:t xml:space="preserve">31-day Pass if </w:t>
      </w:r>
      <w:r w:rsidR="00A55580">
        <w:t>person</w:t>
      </w:r>
      <w:r>
        <w:t xml:space="preserve"> ha</w:t>
      </w:r>
      <w:r w:rsidR="00A55580">
        <w:t>s</w:t>
      </w:r>
      <w:r>
        <w:t xml:space="preserve"> at least 19 medical appointments within the 31 days</w:t>
      </w:r>
    </w:p>
    <w:p w14:paraId="6E8074A0" w14:textId="2B7C2021" w:rsidR="00B93F7A" w:rsidRDefault="00A55580" w:rsidP="00A55580">
      <w:pPr>
        <w:pStyle w:val="ListParagraph"/>
        <w:numPr>
          <w:ilvl w:val="1"/>
          <w:numId w:val="3"/>
        </w:numPr>
      </w:pPr>
      <w:r>
        <w:t>A Voucher will be given to the individual by STEP that t</w:t>
      </w:r>
      <w:r w:rsidR="00B93F7A">
        <w:t>he nurse/doctor must sign and should fill in the doctor’s name, address, phone #, Provider ID #, and date</w:t>
      </w:r>
      <w:r>
        <w:t xml:space="preserve">. </w:t>
      </w:r>
      <w:r w:rsidR="00B93F7A">
        <w:t xml:space="preserve">When the bus pass has expired, </w:t>
      </w:r>
      <w:r>
        <w:t xml:space="preserve">individuals must </w:t>
      </w:r>
      <w:r w:rsidR="00B93F7A">
        <w:t>attach it to the voucher</w:t>
      </w:r>
      <w:r>
        <w:t>,</w:t>
      </w:r>
      <w:r w:rsidR="00B93F7A">
        <w:t xml:space="preserve"> and return it to </w:t>
      </w:r>
      <w:r>
        <w:t>the STEP</w:t>
      </w:r>
      <w:r w:rsidR="00B93F7A">
        <w:t xml:space="preserve"> office.</w:t>
      </w:r>
    </w:p>
    <w:p w14:paraId="6E6B3B76" w14:textId="77777777" w:rsidR="00A55580" w:rsidRDefault="00B93F7A" w:rsidP="00C97223">
      <w:pPr>
        <w:pStyle w:val="ListParagraph"/>
        <w:numPr>
          <w:ilvl w:val="0"/>
          <w:numId w:val="3"/>
        </w:numPr>
      </w:pPr>
      <w:r>
        <w:t>If a person has a vehicle or someone who can transport them to</w:t>
      </w:r>
      <w:r w:rsidR="00A55580">
        <w:t xml:space="preserve"> an</w:t>
      </w:r>
      <w:r>
        <w:t xml:space="preserve"> appointment, STEP can provide mileage reimbursement at $.25/mile</w:t>
      </w:r>
      <w:r w:rsidR="00A55580">
        <w:t xml:space="preserve">, and will also </w:t>
      </w:r>
      <w:r>
        <w:t>reimburse for actual parking expenses and tolls</w:t>
      </w:r>
      <w:r w:rsidR="00A55580">
        <w:t xml:space="preserve">, with </w:t>
      </w:r>
      <w:r>
        <w:t>provide</w:t>
      </w:r>
      <w:r w:rsidR="00A55580">
        <w:t>d</w:t>
      </w:r>
      <w:r>
        <w:t xml:space="preserve"> receipts</w:t>
      </w:r>
      <w:r w:rsidR="00A55580">
        <w:t xml:space="preserve">. </w:t>
      </w:r>
    </w:p>
    <w:p w14:paraId="0A9DC14C" w14:textId="0F55ECD4" w:rsidR="00B93F7A" w:rsidRDefault="00A55580" w:rsidP="00A55580">
      <w:pPr>
        <w:pStyle w:val="ListParagraph"/>
        <w:numPr>
          <w:ilvl w:val="1"/>
          <w:numId w:val="3"/>
        </w:numPr>
      </w:pPr>
      <w:r>
        <w:t xml:space="preserve">To obtain reimbursement, notify STEP in advance of the trip, and they will send a reimbursement form for completion. </w:t>
      </w:r>
    </w:p>
    <w:p w14:paraId="196C14F3" w14:textId="03F29F45" w:rsidR="00A55580" w:rsidRDefault="00A55580" w:rsidP="00A55580">
      <w:pPr>
        <w:pStyle w:val="ListParagraph"/>
        <w:numPr>
          <w:ilvl w:val="0"/>
          <w:numId w:val="9"/>
        </w:numPr>
      </w:pPr>
      <w:r>
        <w:t xml:space="preserve">Individuals must have the medical provider verify the medical services, and the medical provider will be required to include their provider code. </w:t>
      </w:r>
    </w:p>
    <w:p w14:paraId="6128F7D2" w14:textId="5A250BB3" w:rsidR="00B93F7A" w:rsidRDefault="00B93F7A" w:rsidP="00B93F7A"/>
    <w:p w14:paraId="5A3EB41C" w14:textId="7528B0D4" w:rsidR="00B93F7A" w:rsidRDefault="00B93F7A" w:rsidP="00B93F7A">
      <w:pPr>
        <w:rPr>
          <w:b/>
          <w:bCs/>
        </w:rPr>
      </w:pPr>
      <w:r w:rsidRPr="00B93F7A">
        <w:rPr>
          <w:b/>
          <w:bCs/>
        </w:rPr>
        <w:t>3. STEP Clinton County Designated Stop Program (LH, Jersey Shore, &amp; Wmspt)</w:t>
      </w:r>
    </w:p>
    <w:p w14:paraId="3514AD6D" w14:textId="6AD6E9F6" w:rsidR="00B93F7A" w:rsidRPr="00B93F7A" w:rsidRDefault="00B93F7A" w:rsidP="00B93F7A">
      <w:pPr>
        <w:pStyle w:val="ListParagraph"/>
        <w:numPr>
          <w:ilvl w:val="0"/>
          <w:numId w:val="5"/>
        </w:numPr>
        <w:rPr>
          <w:b/>
          <w:bCs/>
        </w:rPr>
      </w:pPr>
      <w:r>
        <w:t>Anyone can ride for $2 cash</w:t>
      </w:r>
      <w:r w:rsidR="002515CE">
        <w:t xml:space="preserve"> with no change given. S</w:t>
      </w:r>
      <w:r>
        <w:t>tops include Jersey Shore Hospital, UPMC Wmspt, Divine Providence, Trade &amp; Transit Center)</w:t>
      </w:r>
    </w:p>
    <w:p w14:paraId="042712B5" w14:textId="187BACA4" w:rsidR="00B93F7A" w:rsidRPr="00B93F7A" w:rsidRDefault="00B93F7A" w:rsidP="00B93F7A">
      <w:pPr>
        <w:pStyle w:val="ListParagraph"/>
        <w:numPr>
          <w:ilvl w:val="0"/>
          <w:numId w:val="5"/>
        </w:numPr>
        <w:rPr>
          <w:b/>
          <w:bCs/>
        </w:rPr>
      </w:pPr>
      <w:r>
        <w:t>Reservations are required and must be scheduled by 2:00pm the day prior to travel.</w:t>
      </w:r>
    </w:p>
    <w:p w14:paraId="0445A2F4" w14:textId="1E03DFD6" w:rsidR="003916B7" w:rsidRDefault="003916B7" w:rsidP="00BF4D6B">
      <w:pPr>
        <w:pStyle w:val="ListParagraph"/>
        <w:jc w:val="center"/>
        <w:rPr>
          <w:b/>
          <w:bCs/>
          <w:u w:val="single"/>
        </w:rPr>
      </w:pPr>
    </w:p>
    <w:p w14:paraId="69F95A23" w14:textId="15AED688" w:rsidR="00E415A9" w:rsidRDefault="00E415A9" w:rsidP="00BF4D6B">
      <w:pPr>
        <w:pStyle w:val="ListParagraph"/>
        <w:jc w:val="center"/>
        <w:rPr>
          <w:b/>
          <w:bCs/>
          <w:u w:val="single"/>
        </w:rPr>
      </w:pPr>
    </w:p>
    <w:p w14:paraId="6F68E550" w14:textId="07182FE6" w:rsidR="00E415A9" w:rsidRDefault="00E415A9" w:rsidP="00E415A9">
      <w:pPr>
        <w:pStyle w:val="ListParagraph"/>
        <w:ind w:left="0"/>
        <w:jc w:val="both"/>
      </w:pPr>
      <w:r>
        <w:rPr>
          <w:b/>
          <w:bCs/>
        </w:rPr>
        <w:t xml:space="preserve">4. </w:t>
      </w:r>
      <w:r w:rsidRPr="005710C7">
        <w:rPr>
          <w:b/>
          <w:bCs/>
        </w:rPr>
        <w:t xml:space="preserve">Health Care Ground Transportation: Mercy Medical Angels </w:t>
      </w:r>
    </w:p>
    <w:p w14:paraId="45F24FB7" w14:textId="7BE8EC0E" w:rsidR="00E415A9" w:rsidRDefault="00E415A9" w:rsidP="00E415A9">
      <w:pPr>
        <w:pStyle w:val="ListParagraph"/>
        <w:ind w:left="0"/>
        <w:jc w:val="both"/>
      </w:pPr>
    </w:p>
    <w:p w14:paraId="31B4C75A" w14:textId="6FE66788" w:rsidR="00E415A9" w:rsidRDefault="00E415A9" w:rsidP="00E415A9">
      <w:pPr>
        <w:pStyle w:val="ListParagraph"/>
        <w:numPr>
          <w:ilvl w:val="0"/>
          <w:numId w:val="10"/>
        </w:numPr>
        <w:jc w:val="both"/>
      </w:pPr>
      <w:r>
        <w:t xml:space="preserve">Apply on their website: </w:t>
      </w:r>
      <w:hyperlink r:id="rId8" w:history="1">
        <w:r w:rsidRPr="00D27A79">
          <w:rPr>
            <w:rStyle w:val="Hyperlink"/>
          </w:rPr>
          <w:t>https://www.mercymedical.org/request-assistance</w:t>
        </w:r>
      </w:hyperlink>
      <w:r>
        <w:t xml:space="preserve"> </w:t>
      </w:r>
    </w:p>
    <w:p w14:paraId="751EC21E" w14:textId="74A1A80D" w:rsidR="00E415A9" w:rsidRDefault="00E415A9" w:rsidP="00E415A9">
      <w:pPr>
        <w:pStyle w:val="ListParagraph"/>
        <w:numPr>
          <w:ilvl w:val="0"/>
          <w:numId w:val="10"/>
        </w:numPr>
        <w:jc w:val="both"/>
      </w:pPr>
      <w:r w:rsidRPr="00E415A9">
        <w:t>Mercy Medical Angels provides assistance in the air with commercial airline tickets and volunteer pilots, and on the ground with gas cards, bus and train tickets - at No-Cost to Patients.</w:t>
      </w:r>
    </w:p>
    <w:p w14:paraId="5EBCCF82" w14:textId="21C667DF" w:rsidR="00E415A9" w:rsidRDefault="005710C7" w:rsidP="005710C7">
      <w:pPr>
        <w:ind w:left="360"/>
        <w:jc w:val="both"/>
      </w:pPr>
      <w:r>
        <w:lastRenderedPageBreak/>
        <w:t xml:space="preserve">Required: </w:t>
      </w:r>
    </w:p>
    <w:p w14:paraId="5201BC08" w14:textId="4AD84B28" w:rsidR="00E415A9" w:rsidRDefault="00E415A9" w:rsidP="00E415A9">
      <w:pPr>
        <w:pStyle w:val="ListParagraph"/>
        <w:numPr>
          <w:ilvl w:val="0"/>
          <w:numId w:val="10"/>
        </w:numPr>
        <w:jc w:val="both"/>
      </w:pPr>
      <w:r>
        <w:t>A minimum of 21 days’ notice before travel date to consider flight assistance.</w:t>
      </w:r>
    </w:p>
    <w:p w14:paraId="27976316" w14:textId="77777777" w:rsidR="00E415A9" w:rsidRDefault="00E415A9" w:rsidP="00E415A9">
      <w:pPr>
        <w:pStyle w:val="ListParagraph"/>
        <w:jc w:val="both"/>
      </w:pPr>
    </w:p>
    <w:p w14:paraId="0BA452C1" w14:textId="0C4CD2CA" w:rsidR="00E415A9" w:rsidRDefault="00E415A9" w:rsidP="00E415A9">
      <w:pPr>
        <w:pStyle w:val="ListParagraph"/>
        <w:numPr>
          <w:ilvl w:val="0"/>
          <w:numId w:val="10"/>
        </w:numPr>
        <w:jc w:val="both"/>
      </w:pPr>
      <w:r>
        <w:t xml:space="preserve">A completed medical clearance form from the doctor who has recently physically seen the patient and knows they are going to this appointment. </w:t>
      </w:r>
      <w:r w:rsidR="005710C7">
        <w:t xml:space="preserve">Their </w:t>
      </w:r>
      <w:r>
        <w:t xml:space="preserve">medical clearance form will be faxed to the doctor after </w:t>
      </w:r>
      <w:r w:rsidR="005710C7">
        <w:t>they</w:t>
      </w:r>
      <w:r>
        <w:t xml:space="preserve"> receive your application.</w:t>
      </w:r>
    </w:p>
    <w:p w14:paraId="2D6CC86B" w14:textId="77777777" w:rsidR="00E415A9" w:rsidRDefault="00E415A9" w:rsidP="00E415A9">
      <w:pPr>
        <w:pStyle w:val="ListParagraph"/>
        <w:numPr>
          <w:ilvl w:val="0"/>
          <w:numId w:val="10"/>
        </w:numPr>
        <w:jc w:val="both"/>
      </w:pPr>
      <w:r>
        <w:t xml:space="preserve">Income verification which includes total household income and assets for everyone living in the household. Forms of verification include current year complete income tax return and current award letters from Disability and SSI (if applicable). </w:t>
      </w:r>
    </w:p>
    <w:p w14:paraId="6A19A605" w14:textId="77777777" w:rsidR="00E415A9" w:rsidRDefault="00E415A9" w:rsidP="00E415A9">
      <w:pPr>
        <w:pStyle w:val="ListParagraph"/>
        <w:numPr>
          <w:ilvl w:val="0"/>
          <w:numId w:val="10"/>
        </w:numPr>
        <w:jc w:val="both"/>
      </w:pPr>
      <w:r>
        <w:t>Mercy Medical Angels may sponsor a round-trip for a patient and one non-medical attendant (if the doctor finds it medically necessary) on a commercial flight, coach seating.</w:t>
      </w:r>
    </w:p>
    <w:p w14:paraId="6A50686F" w14:textId="77777777" w:rsidR="005710C7" w:rsidRDefault="005710C7" w:rsidP="00E415A9">
      <w:pPr>
        <w:pStyle w:val="ListParagraph"/>
        <w:jc w:val="both"/>
      </w:pPr>
    </w:p>
    <w:p w14:paraId="49313207" w14:textId="7A3F5297" w:rsidR="00E415A9" w:rsidRDefault="00E415A9" w:rsidP="00E415A9">
      <w:pPr>
        <w:pStyle w:val="ListParagraph"/>
        <w:jc w:val="both"/>
      </w:pPr>
      <w:r>
        <w:t>The patient must:</w:t>
      </w:r>
    </w:p>
    <w:p w14:paraId="1948F515" w14:textId="77777777" w:rsidR="00E415A9" w:rsidRDefault="00E415A9" w:rsidP="00E415A9">
      <w:pPr>
        <w:pStyle w:val="ListParagraph"/>
        <w:numPr>
          <w:ilvl w:val="0"/>
          <w:numId w:val="10"/>
        </w:numPr>
        <w:jc w:val="both"/>
      </w:pPr>
      <w:r>
        <w:t>Be able to sit on their own once they are in the seat.</w:t>
      </w:r>
    </w:p>
    <w:p w14:paraId="56891156" w14:textId="77777777" w:rsidR="00E415A9" w:rsidRDefault="00E415A9" w:rsidP="00E415A9">
      <w:pPr>
        <w:pStyle w:val="ListParagraph"/>
        <w:numPr>
          <w:ilvl w:val="0"/>
          <w:numId w:val="10"/>
        </w:numPr>
        <w:jc w:val="both"/>
      </w:pPr>
      <w:r>
        <w:t>Require little or no medical attention.</w:t>
      </w:r>
    </w:p>
    <w:p w14:paraId="1737A42B" w14:textId="77777777" w:rsidR="00E415A9" w:rsidRDefault="00E415A9" w:rsidP="00E415A9">
      <w:pPr>
        <w:pStyle w:val="ListParagraph"/>
        <w:numPr>
          <w:ilvl w:val="0"/>
          <w:numId w:val="10"/>
        </w:numPr>
        <w:jc w:val="both"/>
      </w:pPr>
      <w:r>
        <w:t>Be able to transfer out of their wheelchair into their seat on the aircraft with little or no assistance (they cannot have someone literally pick them up and sit them in the seat).</w:t>
      </w:r>
    </w:p>
    <w:p w14:paraId="1A0E6AF9" w14:textId="77777777" w:rsidR="00E415A9" w:rsidRDefault="00E415A9" w:rsidP="00E415A9">
      <w:pPr>
        <w:pStyle w:val="ListParagraph"/>
        <w:numPr>
          <w:ilvl w:val="0"/>
          <w:numId w:val="10"/>
        </w:numPr>
        <w:jc w:val="both"/>
      </w:pPr>
      <w:r>
        <w:t>If the patient requires oxygen, some airlines may provide it during the flight. Otherwise, the patient must have a portable oxygen concentrator (POC) approved by the FAA or the airlines. Commercial airlines require no less than 48 hours advance notice to prepare for the equipment needed. The patient is responsible for making these arrangements and paying any travel fees associated with the oxygen.</w:t>
      </w:r>
    </w:p>
    <w:p w14:paraId="78B8FF6B" w14:textId="59BDCAD5" w:rsidR="00E415A9" w:rsidRPr="00E415A9" w:rsidRDefault="00E415A9" w:rsidP="00E415A9">
      <w:pPr>
        <w:pStyle w:val="ListParagraph"/>
        <w:numPr>
          <w:ilvl w:val="0"/>
          <w:numId w:val="10"/>
        </w:numPr>
        <w:jc w:val="both"/>
      </w:pPr>
      <w:r>
        <w:t>An income-based, minimal, nonrefundable airline ticket processing fee will be determined upon verification of all required income documentation.</w:t>
      </w:r>
    </w:p>
    <w:p w14:paraId="3BABA023" w14:textId="422B2A65" w:rsidR="00BF4D6B" w:rsidRDefault="00BF4D6B" w:rsidP="00BF4D6B">
      <w:pPr>
        <w:pStyle w:val="ListParagraph"/>
        <w:jc w:val="center"/>
        <w:rPr>
          <w:b/>
          <w:bCs/>
          <w:u w:val="single"/>
        </w:rPr>
      </w:pPr>
    </w:p>
    <w:p w14:paraId="2916336F" w14:textId="77777777" w:rsidR="00E415A9" w:rsidRPr="00E415A9" w:rsidRDefault="00E415A9" w:rsidP="00E415A9">
      <w:pPr>
        <w:pStyle w:val="ListParagraph"/>
        <w:ind w:left="0"/>
      </w:pPr>
    </w:p>
    <w:p w14:paraId="6544C521" w14:textId="77777777" w:rsidR="00BF4D6B" w:rsidRPr="003916B7" w:rsidRDefault="00BF4D6B" w:rsidP="003916B7">
      <w:pPr>
        <w:pStyle w:val="ListParagraph"/>
        <w:rPr>
          <w:b/>
          <w:bCs/>
          <w:u w:val="single"/>
        </w:rPr>
      </w:pPr>
    </w:p>
    <w:p w14:paraId="3336A482" w14:textId="77777777" w:rsidR="003916B7" w:rsidRPr="003916B7" w:rsidRDefault="003916B7" w:rsidP="003916B7">
      <w:pPr>
        <w:rPr>
          <w:b/>
          <w:bCs/>
          <w:u w:val="single"/>
        </w:rPr>
      </w:pPr>
    </w:p>
    <w:p w14:paraId="499D232D" w14:textId="77777777" w:rsidR="003916B7" w:rsidRDefault="003916B7" w:rsidP="003916B7">
      <w:pPr>
        <w:jc w:val="center"/>
      </w:pPr>
    </w:p>
    <w:sectPr w:rsidR="003916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7DFF"/>
    <w:multiLevelType w:val="hybridMultilevel"/>
    <w:tmpl w:val="0764E2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1E4CEC"/>
    <w:multiLevelType w:val="hybridMultilevel"/>
    <w:tmpl w:val="757A4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C35E74"/>
    <w:multiLevelType w:val="hybridMultilevel"/>
    <w:tmpl w:val="AAFAE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7B46C3"/>
    <w:multiLevelType w:val="hybridMultilevel"/>
    <w:tmpl w:val="BC70CE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EA0921"/>
    <w:multiLevelType w:val="hybridMultilevel"/>
    <w:tmpl w:val="B3B220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8724670"/>
    <w:multiLevelType w:val="hybridMultilevel"/>
    <w:tmpl w:val="B47EF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CD5EC7"/>
    <w:multiLevelType w:val="hybridMultilevel"/>
    <w:tmpl w:val="3976B2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02A08F9"/>
    <w:multiLevelType w:val="hybridMultilevel"/>
    <w:tmpl w:val="D55CC8C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6461BA2"/>
    <w:multiLevelType w:val="hybridMultilevel"/>
    <w:tmpl w:val="76844BB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A876F16"/>
    <w:multiLevelType w:val="hybridMultilevel"/>
    <w:tmpl w:val="E1E47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64556273">
    <w:abstractNumId w:val="1"/>
  </w:num>
  <w:num w:numId="2" w16cid:durableId="1387947088">
    <w:abstractNumId w:val="3"/>
  </w:num>
  <w:num w:numId="3" w16cid:durableId="341932602">
    <w:abstractNumId w:val="6"/>
  </w:num>
  <w:num w:numId="4" w16cid:durableId="1822193255">
    <w:abstractNumId w:val="4"/>
  </w:num>
  <w:num w:numId="5" w16cid:durableId="225917060">
    <w:abstractNumId w:val="5"/>
  </w:num>
  <w:num w:numId="6" w16cid:durableId="1671516531">
    <w:abstractNumId w:val="9"/>
  </w:num>
  <w:num w:numId="7" w16cid:durableId="1980987309">
    <w:abstractNumId w:val="0"/>
  </w:num>
  <w:num w:numId="8" w16cid:durableId="1154224498">
    <w:abstractNumId w:val="8"/>
  </w:num>
  <w:num w:numId="9" w16cid:durableId="462580198">
    <w:abstractNumId w:val="7"/>
  </w:num>
  <w:num w:numId="10" w16cid:durableId="4173634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6B7"/>
    <w:rsid w:val="00196229"/>
    <w:rsid w:val="002515CE"/>
    <w:rsid w:val="00270FBA"/>
    <w:rsid w:val="00353754"/>
    <w:rsid w:val="003916B7"/>
    <w:rsid w:val="005710C7"/>
    <w:rsid w:val="006C5CD3"/>
    <w:rsid w:val="00795D5D"/>
    <w:rsid w:val="008823EE"/>
    <w:rsid w:val="00893ACF"/>
    <w:rsid w:val="00A05769"/>
    <w:rsid w:val="00A55580"/>
    <w:rsid w:val="00B93F7A"/>
    <w:rsid w:val="00BF4D6B"/>
    <w:rsid w:val="00E41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F5FAF"/>
  <w15:chartTrackingRefBased/>
  <w15:docId w15:val="{E7DE32F7-A103-42DB-9F8A-92B05B460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6B7"/>
    <w:pPr>
      <w:ind w:left="720"/>
      <w:contextualSpacing/>
    </w:pPr>
  </w:style>
  <w:style w:type="paragraph" w:styleId="NormalWeb">
    <w:name w:val="Normal (Web)"/>
    <w:basedOn w:val="Normal"/>
    <w:uiPriority w:val="99"/>
    <w:semiHidden/>
    <w:unhideWhenUsed/>
    <w:rsid w:val="00893AC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893ACF"/>
    <w:pPr>
      <w:spacing w:after="0" w:line="240" w:lineRule="auto"/>
    </w:pPr>
  </w:style>
  <w:style w:type="character" w:styleId="Hyperlink">
    <w:name w:val="Hyperlink"/>
    <w:basedOn w:val="DefaultParagraphFont"/>
    <w:uiPriority w:val="99"/>
    <w:unhideWhenUsed/>
    <w:rsid w:val="00196229"/>
    <w:rPr>
      <w:color w:val="0000FF"/>
      <w:u w:val="single"/>
    </w:rPr>
  </w:style>
  <w:style w:type="character" w:styleId="UnresolvedMention">
    <w:name w:val="Unresolved Mention"/>
    <w:basedOn w:val="DefaultParagraphFont"/>
    <w:uiPriority w:val="99"/>
    <w:semiHidden/>
    <w:unhideWhenUsed/>
    <w:rsid w:val="00E415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63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rcymedical.org/request-assistance" TargetMode="External"/><Relationship Id="rId3" Type="http://schemas.openxmlformats.org/officeDocument/2006/relationships/settings" Target="settings.xml"/><Relationship Id="rId7" Type="http://schemas.openxmlformats.org/officeDocument/2006/relationships/hyperlink" Target="https://www.stepcorp.org/step-pathways/independent-living/step-transportati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1088</Words>
  <Characters>6207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Kimble</dc:creator>
  <cp:keywords/>
  <dc:description/>
  <cp:lastModifiedBy>Deanna Kimble</cp:lastModifiedBy>
  <cp:revision>3</cp:revision>
  <dcterms:created xsi:type="dcterms:W3CDTF">2023-02-17T14:42:00Z</dcterms:created>
  <dcterms:modified xsi:type="dcterms:W3CDTF">2023-02-17T15:22:00Z</dcterms:modified>
</cp:coreProperties>
</file>